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071" w:rsidRPr="00C21B9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C21B9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67071" w:rsidRPr="00C21B9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67071" w:rsidRPr="00C21B9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67071" w:rsidRPr="00C21B9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67071" w:rsidRPr="00C21B91" w:rsidRDefault="00467071" w:rsidP="004670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F3083" w:rsidRPr="00C21B91" w:rsidRDefault="00CA76BD" w:rsidP="00C21B91">
      <w:pPr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C21B91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CF3083" w:rsidRPr="00C21B91" w:rsidRDefault="00CF3083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F3083" w:rsidRPr="00C21B91" w:rsidRDefault="00CF3083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C21B91">
        <w:rPr>
          <w:sz w:val="24"/>
        </w:rPr>
        <w:t xml:space="preserve">Название: </w:t>
      </w:r>
      <w:r w:rsidRPr="00C21B91">
        <w:rPr>
          <w:bCs/>
          <w:color w:val="000000"/>
          <w:spacing w:val="-1"/>
          <w:sz w:val="24"/>
        </w:rPr>
        <w:t>Климактерический синдром</w:t>
      </w:r>
    </w:p>
    <w:p w:rsidR="00CF3083" w:rsidRPr="00C21B91" w:rsidRDefault="00CF3083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C21B91" w:rsidRPr="00C21B91">
        <w:rPr>
          <w:rFonts w:ascii="Times New Roman" w:hAnsi="Times New Roman"/>
          <w:sz w:val="24"/>
          <w:szCs w:val="24"/>
        </w:rPr>
        <w:t>12.5</w:t>
      </w:r>
    </w:p>
    <w:p w:rsidR="00CF3083" w:rsidRPr="00C21B91" w:rsidRDefault="00CF3083" w:rsidP="00C21B91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21B91" w:rsidRPr="00C21B91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C21B91">
        <w:rPr>
          <w:rFonts w:ascii="Times New Roman" w:hAnsi="Times New Roman"/>
          <w:sz w:val="24"/>
          <w:szCs w:val="24"/>
        </w:rPr>
        <w:t>«Эндокринология».</w:t>
      </w:r>
    </w:p>
    <w:p w:rsidR="00CF3083" w:rsidRPr="00C21B91" w:rsidRDefault="00CF3083" w:rsidP="00C21B91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21B91" w:rsidRPr="00C21B9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F3083" w:rsidRPr="00C21B91" w:rsidRDefault="00CF3083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C21B91" w:rsidRPr="00C21B91" w:rsidRDefault="00CF3083" w:rsidP="00492358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C21B91">
        <w:rPr>
          <w:sz w:val="24"/>
        </w:rPr>
        <w:t xml:space="preserve">Цель: рассмотреть и обсудить современные данные по </w:t>
      </w:r>
      <w:r w:rsidRPr="00C21B91">
        <w:rPr>
          <w:bCs/>
          <w:color w:val="000000"/>
          <w:spacing w:val="-1"/>
          <w:sz w:val="24"/>
        </w:rPr>
        <w:t>климактерическому синдрому.</w:t>
      </w:r>
    </w:p>
    <w:p w:rsidR="00CF3083" w:rsidRPr="00C21B91" w:rsidRDefault="00CF3083" w:rsidP="007D46B7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C21B91">
        <w:rPr>
          <w:sz w:val="24"/>
        </w:rPr>
        <w:t xml:space="preserve">На семинаре обсуждаются следующие вопросы: Определение понятий: </w:t>
      </w:r>
      <w:proofErr w:type="spellStart"/>
      <w:r w:rsidRPr="00C21B91">
        <w:rPr>
          <w:sz w:val="24"/>
        </w:rPr>
        <w:t>пременопауза</w:t>
      </w:r>
      <w:proofErr w:type="spellEnd"/>
      <w:r w:rsidRPr="00C21B91">
        <w:rPr>
          <w:sz w:val="24"/>
        </w:rPr>
        <w:t xml:space="preserve">, пери-менопауза, постменопауза, климактерический синдром, Патогенез климактерического синдрома, Функциональные и гормональные изменения в системе «гипоталамус - гипофиз -гонады», Факторы, влияющие на возраст наступления менопаузы, Клинические проявления климактерического синдрома, Вазомоторные и эмоционально-психические нарушения, Урогенитальные проявления, Изменение кожи и выпадение волос, Поздние обменные нарушения: остеопороз и </w:t>
      </w:r>
      <w:proofErr w:type="spellStart"/>
      <w:r w:rsidRPr="00C21B91">
        <w:rPr>
          <w:sz w:val="24"/>
        </w:rPr>
        <w:t>артропатии</w:t>
      </w:r>
      <w:proofErr w:type="spellEnd"/>
      <w:r w:rsidRPr="00C21B91">
        <w:rPr>
          <w:sz w:val="24"/>
        </w:rPr>
        <w:t xml:space="preserve">, Сердечно-сосудистые заболевания. Климактерическая миокардиодистрофия, Диагностика и дифференциальная диагностика, Лечение, Симптоматическая терапия, Показания и противопоказания к заместительной гормональной терапии, Показания к </w:t>
      </w:r>
      <w:proofErr w:type="spellStart"/>
      <w:r w:rsidRPr="00C21B91">
        <w:rPr>
          <w:sz w:val="24"/>
        </w:rPr>
        <w:t>монотерапии</w:t>
      </w:r>
      <w:proofErr w:type="spellEnd"/>
      <w:r w:rsidRPr="00C21B91">
        <w:rPr>
          <w:sz w:val="24"/>
        </w:rPr>
        <w:t xml:space="preserve"> эстрогенами, прерывистому и непрерывному режиму приема гормональных препаратов, Прогноз и диспансеризация, Медико-социальная экспертиза и реабилитация больных с патологическими проявлениями постменопаузы.</w:t>
      </w:r>
    </w:p>
    <w:p w:rsidR="00C21B91" w:rsidRPr="00C21B91" w:rsidRDefault="00CF3083" w:rsidP="00C21B91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C21B91" w:rsidRPr="00C21B91">
        <w:rPr>
          <w:rFonts w:ascii="Times New Roman" w:hAnsi="Times New Roman"/>
          <w:color w:val="000000"/>
          <w:spacing w:val="-6"/>
          <w:sz w:val="24"/>
          <w:szCs w:val="24"/>
        </w:rPr>
        <w:t>Климактерический синдром.</w:t>
      </w:r>
    </w:p>
    <w:p w:rsidR="00C21B91" w:rsidRPr="00C21B91" w:rsidRDefault="00CF3083" w:rsidP="00C21B91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21B9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21B91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C21B91" w:rsidRPr="00C21B91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C21B91" w:rsidRPr="00C21B91" w:rsidRDefault="00CF3083" w:rsidP="00C21B91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CF3083" w:rsidRPr="00C21B91" w:rsidRDefault="00CF3083" w:rsidP="00C21B91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F3083" w:rsidRPr="00C21B91" w:rsidRDefault="00CF3083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Основная:</w:t>
      </w:r>
      <w:r w:rsidRPr="00C21B91">
        <w:rPr>
          <w:rFonts w:ascii="Times New Roman" w:hAnsi="Times New Roman"/>
          <w:bCs/>
          <w:sz w:val="24"/>
          <w:szCs w:val="24"/>
        </w:rPr>
        <w:t xml:space="preserve"> 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21B91">
        <w:rPr>
          <w:rFonts w:ascii="Times New Roman" w:hAnsi="Times New Roman"/>
          <w:sz w:val="24"/>
          <w:szCs w:val="24"/>
        </w:rPr>
        <w:lastRenderedPageBreak/>
        <w:t>Аметов</w:t>
      </w:r>
      <w:proofErr w:type="spellEnd"/>
      <w:r w:rsidRPr="00C21B9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21B91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C21B91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21B9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21B9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21B9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21B91">
        <w:rPr>
          <w:rFonts w:ascii="Times New Roman" w:hAnsi="Times New Roman"/>
          <w:color w:val="000000"/>
          <w:sz w:val="24"/>
          <w:szCs w:val="24"/>
        </w:rPr>
        <w:t>И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21B91">
        <w:rPr>
          <w:rFonts w:ascii="Times New Roman" w:hAnsi="Times New Roman"/>
          <w:color w:val="000000"/>
          <w:sz w:val="24"/>
          <w:szCs w:val="24"/>
        </w:rPr>
        <w:t>Дедова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21B91">
        <w:rPr>
          <w:rFonts w:ascii="Times New Roman" w:hAnsi="Times New Roman"/>
          <w:color w:val="000000"/>
          <w:sz w:val="24"/>
          <w:szCs w:val="24"/>
        </w:rPr>
        <w:t>Г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21B91">
        <w:rPr>
          <w:rFonts w:ascii="Times New Roman" w:hAnsi="Times New Roman"/>
          <w:color w:val="000000"/>
          <w:sz w:val="24"/>
          <w:szCs w:val="24"/>
        </w:rPr>
        <w:t>А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21B91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21B91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21B91">
        <w:rPr>
          <w:rFonts w:ascii="Times New Roman" w:hAnsi="Times New Roman"/>
          <w:color w:val="000000"/>
          <w:sz w:val="24"/>
          <w:szCs w:val="24"/>
        </w:rPr>
        <w:t>Е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21B91">
        <w:rPr>
          <w:rFonts w:ascii="Times New Roman" w:hAnsi="Times New Roman"/>
          <w:color w:val="000000"/>
          <w:sz w:val="24"/>
          <w:szCs w:val="24"/>
        </w:rPr>
        <w:t>Н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21B91">
        <w:rPr>
          <w:rFonts w:ascii="Times New Roman" w:hAnsi="Times New Roman"/>
          <w:color w:val="000000"/>
          <w:sz w:val="24"/>
          <w:szCs w:val="24"/>
        </w:rPr>
        <w:t>Гринева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21B91">
        <w:rPr>
          <w:rFonts w:ascii="Times New Roman" w:hAnsi="Times New Roman"/>
          <w:color w:val="000000"/>
          <w:sz w:val="24"/>
          <w:szCs w:val="24"/>
        </w:rPr>
        <w:t>Е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21B91">
        <w:rPr>
          <w:rFonts w:ascii="Times New Roman" w:hAnsi="Times New Roman"/>
          <w:color w:val="000000"/>
          <w:sz w:val="24"/>
          <w:szCs w:val="24"/>
        </w:rPr>
        <w:t>И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М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21B91">
        <w:rPr>
          <w:rFonts w:ascii="Times New Roman" w:hAnsi="Times New Roman"/>
          <w:color w:val="000000"/>
          <w:sz w:val="24"/>
          <w:szCs w:val="24"/>
        </w:rPr>
        <w:t>с</w:t>
      </w:r>
      <w:r w:rsidRPr="00C21B91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C21B91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C21B91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CF3083" w:rsidRPr="00C21B91" w:rsidRDefault="00CF3083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21B9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sz w:val="24"/>
          <w:szCs w:val="24"/>
        </w:rPr>
        <w:t> </w:t>
      </w:r>
      <w:r w:rsidRPr="00C21B9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21B91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C21B91">
        <w:rPr>
          <w:rFonts w:ascii="Times New Roman" w:hAnsi="Times New Roman"/>
          <w:color w:val="000000"/>
          <w:sz w:val="24"/>
          <w:szCs w:val="24"/>
        </w:rPr>
        <w:br/>
      </w: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CF3083" w:rsidRPr="00C21B91" w:rsidRDefault="00CF3083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CF3083" w:rsidRPr="00C21B9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1B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21B91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21B9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21B91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21B9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21B91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F3083" w:rsidRPr="00C21B91" w:rsidRDefault="00CF3083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CF3083" w:rsidRPr="00C21B91" w:rsidRDefault="00CF3083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bookmarkEnd w:id="0"/>
    <w:p w:rsidR="00CF3083" w:rsidRPr="00C21B91" w:rsidRDefault="00CF3083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F3083" w:rsidRPr="00C21B9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7619"/>
    <w:rsid w:val="001946E2"/>
    <w:rsid w:val="002234FE"/>
    <w:rsid w:val="002B593B"/>
    <w:rsid w:val="002D0F77"/>
    <w:rsid w:val="00384FAE"/>
    <w:rsid w:val="003B2652"/>
    <w:rsid w:val="003C7734"/>
    <w:rsid w:val="003D71F1"/>
    <w:rsid w:val="004115E7"/>
    <w:rsid w:val="0042695E"/>
    <w:rsid w:val="00467071"/>
    <w:rsid w:val="00484962"/>
    <w:rsid w:val="00492358"/>
    <w:rsid w:val="004A77B4"/>
    <w:rsid w:val="004B1172"/>
    <w:rsid w:val="004B200D"/>
    <w:rsid w:val="004C5720"/>
    <w:rsid w:val="004E54B7"/>
    <w:rsid w:val="00515EE9"/>
    <w:rsid w:val="00564946"/>
    <w:rsid w:val="00584543"/>
    <w:rsid w:val="005C3280"/>
    <w:rsid w:val="006068C8"/>
    <w:rsid w:val="00646115"/>
    <w:rsid w:val="006C3CDF"/>
    <w:rsid w:val="006F52F7"/>
    <w:rsid w:val="00727490"/>
    <w:rsid w:val="00787F16"/>
    <w:rsid w:val="007D46B7"/>
    <w:rsid w:val="00804CDF"/>
    <w:rsid w:val="00807862"/>
    <w:rsid w:val="0086466F"/>
    <w:rsid w:val="008A46DD"/>
    <w:rsid w:val="008D3C9A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F019C"/>
    <w:rsid w:val="00B23905"/>
    <w:rsid w:val="00B43E30"/>
    <w:rsid w:val="00B46F6D"/>
    <w:rsid w:val="00C15390"/>
    <w:rsid w:val="00C21B91"/>
    <w:rsid w:val="00C51083"/>
    <w:rsid w:val="00CA76BD"/>
    <w:rsid w:val="00CD3515"/>
    <w:rsid w:val="00CF3083"/>
    <w:rsid w:val="00D339DB"/>
    <w:rsid w:val="00D426AC"/>
    <w:rsid w:val="00D7381C"/>
    <w:rsid w:val="00DD15E5"/>
    <w:rsid w:val="00E97943"/>
    <w:rsid w:val="00EA36C1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42F18D-274E-49A2-8E0E-4C17744E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2018-11-27T14:17:00Z</dcterms:created>
  <dcterms:modified xsi:type="dcterms:W3CDTF">2018-11-27T14:17:00Z</dcterms:modified>
</cp:coreProperties>
</file>